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83D3" w14:textId="77777777" w:rsidR="005E17EA" w:rsidRDefault="00ED1C27">
      <w:pPr>
        <w:pStyle w:val="Title"/>
      </w:pPr>
      <w:r>
        <w:t>Annotated Bibliography</w:t>
      </w:r>
    </w:p>
    <w:p w14:paraId="4199EB00" w14:textId="77777777" w:rsidR="005E17EA" w:rsidRDefault="00ED1C27">
      <w:r>
        <w:t>Jason Beitzel</w:t>
      </w:r>
    </w:p>
    <w:p w14:paraId="48D9456D" w14:textId="77777777" w:rsidR="005E17EA" w:rsidRDefault="00ED1C27">
      <w:r>
        <w:t>ENC1102</w:t>
      </w:r>
    </w:p>
    <w:p w14:paraId="52494C0D" w14:textId="77777777" w:rsidR="005E17EA" w:rsidRDefault="00ED1C27">
      <w:r>
        <w:t>March 9, 2026</w:t>
      </w:r>
    </w:p>
    <w:p w14:paraId="60F76650" w14:textId="77777777" w:rsidR="005E17EA" w:rsidRDefault="00ED1C27">
      <w:r>
        <w:t>Major Assignment 3</w:t>
      </w:r>
    </w:p>
    <w:p w14:paraId="0E1CF1DE" w14:textId="77777777" w:rsidR="005E17EA" w:rsidRDefault="005E17EA"/>
    <w:p w14:paraId="07778D38" w14:textId="77777777" w:rsidR="005E17EA" w:rsidRDefault="00ED1C27">
      <w:r>
        <w:rPr>
          <w:b/>
        </w:rPr>
        <w:t>Andrade, J. (2010). What does doodling do? Applied Cognitive Psychology, 24(1), 100–106.</w:t>
      </w:r>
    </w:p>
    <w:p w14:paraId="10716055" w14:textId="77777777" w:rsidR="005E17EA" w:rsidRDefault="00ED1C27">
      <w:r>
        <w:t>Summary</w:t>
      </w:r>
      <w:r>
        <w:br/>
      </w:r>
      <w:r>
        <w:t>This study examines whether simple drawing activities can influence cognitive performance. Participants listened to a monotonous audio message while either doodling or simply listening without drawing. The results showed that participants who doodled remembered significantly more information from the message compared to those who did not draw. The author suggests that doodling may actually help people maintain attention during tasks that might otherwise lead to boredom or disengagement.</w:t>
      </w:r>
      <w:r>
        <w:br/>
      </w:r>
      <w:r>
        <w:br/>
        <w:t>Evaluation</w:t>
      </w:r>
      <w:r>
        <w:br/>
        <w:t>This art</w:t>
      </w:r>
      <w:r>
        <w:t>icle is credible because it is published in a peer‑reviewed psychology journal and uses a controlled experimental research design. A major strength of the study is the clear measurement of attention and recall outcomes. One limitation is that the study focuses on doodling rather than more complex artistic activities such as painting. However, the findings still provide useful evidence about how drawing can affect cognitive engagement.</w:t>
      </w:r>
      <w:r>
        <w:br/>
      </w:r>
      <w:r>
        <w:br/>
        <w:t>Reflection</w:t>
      </w:r>
      <w:r>
        <w:br/>
        <w:t>I plan to use this source to support the idea that visual dra</w:t>
      </w:r>
      <w:r>
        <w:t>wing activities can improve attention and memory. Although the study focuses on doodling, the results suggest that artistic activities like painting may also support cognitive engagement. This helps strengthen the argument that creative visual expression can influence cognitive performance.</w:t>
      </w:r>
    </w:p>
    <w:p w14:paraId="68895F30" w14:textId="77777777" w:rsidR="005E17EA" w:rsidRDefault="00ED1C27">
      <w:r>
        <w:rPr>
          <w:b/>
        </w:rPr>
        <w:t>Bolwerk, A., Mack‑Andrick, J., Lang, F. R., Dörfler, A., &amp; Maihöfner, C. (2014). How art changes your brain: Differential effects of visual art production and cognitive art evaluation on functional brain connectivity. PLOS ONE, 9(7).</w:t>
      </w:r>
    </w:p>
    <w:p w14:paraId="7915AB1F" w14:textId="77777777" w:rsidR="005E17EA" w:rsidRDefault="00ED1C27">
      <w:r>
        <w:t>Summary</w:t>
      </w:r>
      <w:r>
        <w:br/>
        <w:t xml:space="preserve">This study investigates how producing visual art can affect brain connectivity. Participants completed a ten‑week program where one group actively created visual art while another </w:t>
      </w:r>
      <w:r>
        <w:lastRenderedPageBreak/>
        <w:t>group analyzed artwork in a museum environment. The researchers found that individuals who created art experienced increased connectivity in the brain’s default mode network, which is associated with self‑reflection, emotional processing, and cognitive flexibility. The results suggest that producing art may strengthen neural netw</w:t>
      </w:r>
      <w:r>
        <w:t>orks connected to thinking and psychological resilience.</w:t>
      </w:r>
      <w:r>
        <w:br/>
      </w:r>
      <w:r>
        <w:br/>
        <w:t>Evaluation</w:t>
      </w:r>
      <w:r>
        <w:br/>
        <w:t>The article is credible because it is a peer‑reviewed scientific study published in PLOS ONE and uses brain imaging data to support its findings. The authors clearly explain their research methods and how neurological changes were measured. One limitation is that the sample size is relatively small, which may limit how broadly the results can be applied. Despite this, the use of neuroimaging technology strengthens the reliability of the co</w:t>
      </w:r>
      <w:r>
        <w:t>nclusions.</w:t>
      </w:r>
      <w:r>
        <w:br/>
      </w:r>
      <w:r>
        <w:br/>
        <w:t>Reflection</w:t>
      </w:r>
      <w:r>
        <w:br/>
        <w:t>I will use this source as scientific evidence that creating visual art can physically influence brain activity. This supports the idea that painting may affect cognitive processes such as reflection, creativity, and mental flexibility. The study provides neurological support for my research question about art and cognition.</w:t>
      </w:r>
    </w:p>
    <w:p w14:paraId="4F52B9AC" w14:textId="77777777" w:rsidR="005E17EA" w:rsidRDefault="00ED1C27">
      <w:r>
        <w:rPr>
          <w:b/>
        </w:rPr>
        <w:t>Cohen, G. D., et al. (2006). The impact of professionally conducted cultural programs on the physical health, mental health, and social functioning of older adults. The Gerontologist, 46(6).</w:t>
      </w:r>
    </w:p>
    <w:p w14:paraId="33A9ED9A" w14:textId="77777777" w:rsidR="005E17EA" w:rsidRDefault="00ED1C27">
      <w:r>
        <w:t>Summary</w:t>
      </w:r>
      <w:r>
        <w:br/>
        <w:t>This article examines how participation in organized arts programs affects older adults. Participants engaged in creative activities such as painting, music, and writing over an extended period of time. The researchers found that individuals involved in the arts programs demonstrated improvements in memory, morale, and overall mental health compared to control groups. The study suggests that creative engagement can stimulate mental activity and improve well‑being.</w:t>
      </w:r>
      <w:r>
        <w:br/>
      </w:r>
      <w:r>
        <w:br/>
        <w:t>Evaluation</w:t>
      </w:r>
      <w:r>
        <w:br/>
        <w:t xml:space="preserve">The article is published in a </w:t>
      </w:r>
      <w:r>
        <w:t>well‑respected academic journal focused on aging research and uses empirical data from long‑term arts programs. One strength is that the study examines real community programs rather than short laboratory experiments. A limitation is that the research includes several types of art rather than isolating painting specifically. Even so, the findings still demonstrate that creative participation can have cognitive benefits.</w:t>
      </w:r>
      <w:r>
        <w:br/>
      </w:r>
      <w:r>
        <w:br/>
        <w:t>Reflection</w:t>
      </w:r>
      <w:r>
        <w:br/>
        <w:t>I plan to use this source to show that participation in creative artistic ac</w:t>
      </w:r>
      <w:r>
        <w:t>tivities can improve cognitive health and mental engagement. The research helps support the argument that artistic expression can have measurable psychological and cognitive effects. It provides evidence that creative activities like painting may support cognitive functioning.</w:t>
      </w:r>
    </w:p>
    <w:p w14:paraId="190CF8ED" w14:textId="77777777" w:rsidR="005E17EA" w:rsidRDefault="00ED1C27">
      <w:r>
        <w:rPr>
          <w:b/>
        </w:rPr>
        <w:lastRenderedPageBreak/>
        <w:t>De Pisapia, N., Bacci, F., Parrott, D., &amp; Melcher, D. (2016). Brain networks for visual creativity: A functional connectivity study of artists and non‑artists. Scientific Reports.</w:t>
      </w:r>
    </w:p>
    <w:p w14:paraId="21B6569E" w14:textId="77777777" w:rsidR="005E17EA" w:rsidRDefault="00ED1C27">
      <w:r>
        <w:t>Summary</w:t>
      </w:r>
      <w:r>
        <w:br/>
        <w:t>This study compares brain activity between trained artists and individuals without artistic training. Using functional MRI scans, researchers examined how different brain networks interact during visual creativity tasks. The results showed that artists demonstrated stronger connectivity between networks related to imagination, attention, and cognitive control. The findings suggest that engaging in visual art may strengthen cognitive systems associated with creativity and complex thinking.</w:t>
      </w:r>
      <w:r>
        <w:br/>
      </w:r>
      <w:r>
        <w:br/>
        <w:t>Evaluation</w:t>
      </w:r>
      <w:r>
        <w:br/>
        <w:t xml:space="preserve">This </w:t>
      </w:r>
      <w:r>
        <w:t>article is credible because it is published in a peer‑reviewed scientific journal and uses advanced neuroimaging technology to analyze brain activity. A strength of the research is its objective measurement of brain connectivity. One limitation is that the study compares professional artists with non‑artists rather than examining the effects of short‑term painting activities. However, it still provides strong evidence linking visual art and cognitive processes.</w:t>
      </w:r>
      <w:r>
        <w:br/>
      </w:r>
      <w:r>
        <w:br/>
        <w:t>Reflection</w:t>
      </w:r>
      <w:r>
        <w:br/>
        <w:t xml:space="preserve">I will use this source to support </w:t>
      </w:r>
      <w:r>
        <w:t>the argument that visual art practice is associated with enhanced cognitive functioning. The findings help demonstrate that artistic creativity engages multiple brain networks. This strengthens the idea that painting can influence cognitive performance and creative thinking.</w:t>
      </w:r>
    </w:p>
    <w:p w14:paraId="6B25BFEA" w14:textId="77777777" w:rsidR="005E17EA" w:rsidRDefault="00ED1C27">
      <w:r>
        <w:rPr>
          <w:b/>
        </w:rPr>
        <w:t>Noice, T., &amp; Noice, H. (2009). An arts intervention for older adults living in subsidized retirement homes. Aging, Neuropsychology, and Cognition.</w:t>
      </w:r>
    </w:p>
    <w:p w14:paraId="22407004" w14:textId="77777777" w:rsidR="005E17EA" w:rsidRDefault="00ED1C27">
      <w:r>
        <w:t>Summary</w:t>
      </w:r>
      <w:r>
        <w:br/>
        <w:t>This article studies the effects of arts‑based activities on cognitive functioning among older adults. Participants took part in creative programs that included painting, storytelling, and theater exercises. The researchers found improvements in memory, reasoning ability, and psychological well‑being among participants who engaged in the arts intervention. The study suggests that creative participation stimulates cognitive processes and encourages mental engagement.</w:t>
      </w:r>
      <w:r>
        <w:br/>
      </w:r>
      <w:r>
        <w:br/>
        <w:t>Evaluation</w:t>
      </w:r>
      <w:r>
        <w:br/>
        <w:t>The study is credible becaus</w:t>
      </w:r>
      <w:r>
        <w:t>e it appears in a peer‑reviewed journal focused on cognitive aging and uses controlled research methods. One strength is that it directly measures cognitive improvements following artistic participation. A limitation is that the program included multiple art forms rather than isolating painting. Despite this, the findings still support the idea that creative engagement can improve cognitive functioning.</w:t>
      </w:r>
      <w:r>
        <w:br/>
      </w:r>
      <w:r>
        <w:br/>
      </w:r>
      <w:r>
        <w:lastRenderedPageBreak/>
        <w:t>Reflection</w:t>
      </w:r>
      <w:r>
        <w:br/>
        <w:t>I plan to use this source to demonstrate that participation in creative activities can lead t</w:t>
      </w:r>
      <w:r>
        <w:t>o measurable cognitive improvements. The research helps show that artistic engagement supports mental stimulation and reasoning ability. This contributes evidence to my argument about painting and cognitive performance.</w:t>
      </w:r>
    </w:p>
    <w:p w14:paraId="1D16149C" w14:textId="77777777" w:rsidR="005E17EA" w:rsidRDefault="00ED1C27">
      <w:r>
        <w:rPr>
          <w:b/>
        </w:rPr>
        <w:t>Zaidel, D. W. (2009). Art and brain: Insights from neuropsychology, biology, and evolution. Journal of Anatomy, 214(2).</w:t>
      </w:r>
    </w:p>
    <w:p w14:paraId="73215F43" w14:textId="77777777" w:rsidR="005E17EA" w:rsidRDefault="00ED1C27">
      <w:r>
        <w:t>Summary</w:t>
      </w:r>
      <w:r>
        <w:br/>
        <w:t>Zaidel’s article explores how artistic creativity is connected to brain function from a neuropsychological perspective. The author reviews research showing that art engages several brain regions associated with perception, emotion, memory, and reasoning. The article also discusses neurological case studies where individuals with brain injuries still maintain artistic abilities. This suggests that artistic processes are deeply integrated within cognitive systems.</w:t>
      </w:r>
      <w:r>
        <w:br/>
      </w:r>
      <w:r>
        <w:br/>
        <w:t>Evaluation</w:t>
      </w:r>
      <w:r>
        <w:br/>
        <w:t>The article is written by a rese</w:t>
      </w:r>
      <w:r>
        <w:t>archer in behavioral neuroscience and synthesizes findings from multiple scientific studies. A strength of the source is its explanation of how different brain regions contribute to artistic creativity. However, the article focuses more on theoretical discussion than experimental testing. Even so, it provides useful scientific context for understanding the connection between art and cognition.</w:t>
      </w:r>
      <w:r>
        <w:br/>
      </w:r>
      <w:r>
        <w:br/>
        <w:t>Reflection</w:t>
      </w:r>
      <w:r>
        <w:br/>
        <w:t>I will use this source to explain the neurological basis of artistic creativity. It helps provide backg</w:t>
      </w:r>
      <w:r>
        <w:t>round information about how art interacts with cognitive systems in the brain. This context supports my argument that activities like painting involve complex mental processes and may influence cognitive performance.</w:t>
      </w:r>
    </w:p>
    <w:sectPr w:rsidR="005E17E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3469857">
    <w:abstractNumId w:val="8"/>
  </w:num>
  <w:num w:numId="2" w16cid:durableId="274290287">
    <w:abstractNumId w:val="6"/>
  </w:num>
  <w:num w:numId="3" w16cid:durableId="32388998">
    <w:abstractNumId w:val="5"/>
  </w:num>
  <w:num w:numId="4" w16cid:durableId="745033176">
    <w:abstractNumId w:val="4"/>
  </w:num>
  <w:num w:numId="5" w16cid:durableId="349189267">
    <w:abstractNumId w:val="7"/>
  </w:num>
  <w:num w:numId="6" w16cid:durableId="1797019035">
    <w:abstractNumId w:val="3"/>
  </w:num>
  <w:num w:numId="7" w16cid:durableId="1743017209">
    <w:abstractNumId w:val="2"/>
  </w:num>
  <w:num w:numId="8" w16cid:durableId="1225601760">
    <w:abstractNumId w:val="1"/>
  </w:num>
  <w:num w:numId="9" w16cid:durableId="173842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F4791"/>
    <w:rsid w:val="005E17EA"/>
    <w:rsid w:val="00AA1D8D"/>
    <w:rsid w:val="00B47730"/>
    <w:rsid w:val="00CB0664"/>
    <w:rsid w:val="00D35423"/>
    <w:rsid w:val="00ED1C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0CA8B2C-61FC-4F34-97DA-82A44CD3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Beitzel</cp:lastModifiedBy>
  <cp:revision>2</cp:revision>
  <dcterms:created xsi:type="dcterms:W3CDTF">2013-12-23T23:15:00Z</dcterms:created>
  <dcterms:modified xsi:type="dcterms:W3CDTF">2026-03-08T19:04:00Z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a53810f9-5829-4d82-b1c3-30e9d9f3d63e</vt:lpwstr>
  </property>
</Properties>
</file>